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D1F8B" w14:textId="34ACF327" w:rsidR="00002694" w:rsidRPr="00002694" w:rsidRDefault="00002694" w:rsidP="00002694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02694">
        <w:rPr>
          <w:rFonts w:ascii="Times New Roman" w:eastAsia="Times New Roman" w:hAnsi="Times New Roman" w:cs="Times New Roman"/>
          <w:sz w:val="20"/>
          <w:szCs w:val="20"/>
          <w:lang w:eastAsia="bg-BG"/>
        </w:rPr>
        <w:t>Приложение №</w:t>
      </w:r>
      <w:r w:rsidR="00D56FA2">
        <w:rPr>
          <w:rFonts w:ascii="Times New Roman" w:eastAsia="Times New Roman" w:hAnsi="Times New Roman" w:cs="Times New Roman"/>
          <w:sz w:val="20"/>
          <w:szCs w:val="20"/>
          <w:lang w:eastAsia="bg-BG"/>
        </w:rPr>
        <w:t>4</w:t>
      </w:r>
    </w:p>
    <w:p w14:paraId="114FF6BC" w14:textId="138E514B" w:rsidR="00002694" w:rsidRPr="00002694" w:rsidRDefault="00002694" w:rsidP="00002694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00269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към ТЗ </w:t>
      </w:r>
    </w:p>
    <w:p w14:paraId="43B938AD" w14:textId="77777777" w:rsidR="00002694" w:rsidRPr="00002694" w:rsidRDefault="00002694" w:rsidP="00002694">
      <w:pPr>
        <w:spacing w:after="0" w:line="240" w:lineRule="auto"/>
        <w:ind w:left="-142"/>
        <w:rPr>
          <w:rFonts w:ascii="Times New Roman" w:eastAsia="Times New Roman" w:hAnsi="Times New Roman" w:cs="Times New Roman"/>
          <w:sz w:val="20"/>
          <w:szCs w:val="20"/>
        </w:rPr>
      </w:pPr>
    </w:p>
    <w:p w14:paraId="1D86A259" w14:textId="11D319D7" w:rsidR="00002694" w:rsidRPr="00002694" w:rsidRDefault="00002694" w:rsidP="0000269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ОБЕКТ: </w:t>
      </w:r>
      <w:bookmarkStart w:id="0" w:name="_Hlk155346129"/>
      <w:r w:rsidR="008E10CA" w:rsidRPr="008E10CA">
        <w:rPr>
          <w:rFonts w:ascii="Times New Roman" w:eastAsia="Times New Roman" w:hAnsi="Times New Roman" w:cs="Times New Roman"/>
          <w:b/>
          <w:bCs/>
          <w:sz w:val="26"/>
          <w:szCs w:val="26"/>
          <w:lang w:val="en-AU" w:eastAsia="bg-BG"/>
        </w:rPr>
        <w:t>"</w:t>
      </w:r>
      <w:r w:rsidR="008E10CA" w:rsidRPr="008E10CA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Ремонт на сграда "старо АРЦ" с цел преместване в нея на функциониращото към момента "Ремонтно хале – монтажна площадка" в района на рудник "Асарел"</w:t>
      </w:r>
      <w:bookmarkStart w:id="1" w:name="_GoBack"/>
      <w:bookmarkEnd w:id="0"/>
      <w:bookmarkEnd w:id="1"/>
    </w:p>
    <w:p w14:paraId="4D79BED3" w14:textId="77777777" w:rsidR="00002694" w:rsidRPr="00002694" w:rsidRDefault="00002694" w:rsidP="0000269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8"/>
          <w:szCs w:val="26"/>
        </w:rPr>
      </w:pPr>
    </w:p>
    <w:p w14:paraId="5B713241" w14:textId="5A35BB84" w:rsidR="00002694" w:rsidRDefault="00002694" w:rsidP="00002694">
      <w:pPr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002694">
        <w:rPr>
          <w:rFonts w:ascii="Times New Roman" w:eastAsia="Times New Roman" w:hAnsi="Times New Roman" w:cs="Times New Roman"/>
          <w:sz w:val="26"/>
          <w:szCs w:val="26"/>
          <w:lang w:eastAsia="bg-BG"/>
        </w:rPr>
        <w:t>КАНДИДАТ-ИЗПЪЛНИТЕЛ: ............................................</w:t>
      </w:r>
    </w:p>
    <w:p w14:paraId="5A679AD5" w14:textId="77777777" w:rsidR="00D56FA2" w:rsidRPr="00002694" w:rsidRDefault="00D56FA2" w:rsidP="00002694">
      <w:pPr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14:paraId="1FE18ED3" w14:textId="77777777" w:rsidR="00D56FA2" w:rsidRPr="00D56FA2" w:rsidRDefault="00D56FA2" w:rsidP="00D56F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>ДЕКЛАРАЦИЯ</w:t>
      </w:r>
    </w:p>
    <w:p w14:paraId="2B30E8F4" w14:textId="77777777" w:rsidR="00D56FA2" w:rsidRPr="00D56FA2" w:rsidRDefault="00D56FA2" w:rsidP="00D56F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>За</w:t>
      </w:r>
      <w:proofErr w:type="spellEnd"/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>спазване</w:t>
      </w:r>
      <w:proofErr w:type="spellEnd"/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>условията</w:t>
      </w:r>
      <w:proofErr w:type="spellEnd"/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>за</w:t>
      </w:r>
      <w:proofErr w:type="spellEnd"/>
    </w:p>
    <w:p w14:paraId="0E65AA3E" w14:textId="77777777" w:rsidR="00D56FA2" w:rsidRPr="00D56FA2" w:rsidRDefault="00D56FA2" w:rsidP="00D56F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</w:pPr>
      <w:proofErr w:type="spellStart"/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>Управление</w:t>
      </w:r>
      <w:proofErr w:type="spellEnd"/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>строителните</w:t>
      </w:r>
      <w:proofErr w:type="spellEnd"/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>отпадъци</w:t>
      </w:r>
      <w:proofErr w:type="spellEnd"/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 xml:space="preserve"> </w:t>
      </w:r>
    </w:p>
    <w:p w14:paraId="6D40B894" w14:textId="3EDB1D33" w:rsidR="00D56FA2" w:rsidRPr="00D56FA2" w:rsidRDefault="00D56FA2" w:rsidP="00D56F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Подписаният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...</w:t>
      </w:r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……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…</w:t>
      </w:r>
      <w:proofErr w:type="gram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…..</w:t>
      </w:r>
      <w:proofErr w:type="gram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, </w:t>
      </w:r>
    </w:p>
    <w:p w14:paraId="66F5FE79" w14:textId="013C248E" w:rsidR="00D56FA2" w:rsidRPr="00D56FA2" w:rsidRDefault="00D56FA2" w:rsidP="00D56F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в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качеството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си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представляващ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…………………………………………………………………………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…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…………….</w:t>
      </w:r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..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декларирам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,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че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съм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запознат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и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ще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спазвам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:</w:t>
      </w:r>
    </w:p>
    <w:p w14:paraId="063059C7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</w:p>
    <w:p w14:paraId="07F0D767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изискванията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към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фирмата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проектант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,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изготвяща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Работното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проектиране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, а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именно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:</w:t>
      </w:r>
    </w:p>
    <w:p w14:paraId="3D842F0F" w14:textId="77777777" w:rsidR="00D56FA2" w:rsidRPr="00D56FA2" w:rsidRDefault="00D56FA2" w:rsidP="00D56FA2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Преди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започване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СМР и/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или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премахване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строеж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възложителят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е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отговорен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изготвянето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план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управление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СО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чл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. 11,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ал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. 1 ЗУО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>или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>го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>възлага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>чрез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>сключване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>договор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 xml:space="preserve"> с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>останалите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>участници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 xml:space="preserve"> в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>строителния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>процес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.</w:t>
      </w:r>
    </w:p>
    <w:p w14:paraId="130E2579" w14:textId="77777777" w:rsidR="00D56FA2" w:rsidRPr="00D56FA2" w:rsidRDefault="00D56FA2" w:rsidP="00D56FA2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Изискванията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т.</w:t>
      </w:r>
      <w:r w:rsidRPr="00D56FA2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.1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прилагат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:</w:t>
      </w:r>
    </w:p>
    <w:p w14:paraId="20C05053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-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премахване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сгради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разгъната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застроена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площ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(РЗП),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по-малка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100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кв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. м;</w:t>
      </w:r>
    </w:p>
    <w:p w14:paraId="0CD650EE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-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реконструкция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и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основен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ремонт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строежи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 РЗП,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по-малка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500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кв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. м;</w:t>
      </w:r>
    </w:p>
    <w:p w14:paraId="14EB6699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-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промяна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предназначението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строежи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 РЗП,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по-малка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500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кв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. м;</w:t>
      </w:r>
    </w:p>
    <w:p w14:paraId="25CBAE89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-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строеж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сгради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 РЗП,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по-малка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300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кв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. м;</w:t>
      </w:r>
    </w:p>
    <w:p w14:paraId="11F38508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-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премахване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негодни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ползване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или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застрашаващи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безопасността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строежи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когато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е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наредено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спешност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компетентен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орган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;</w:t>
      </w:r>
    </w:p>
    <w:p w14:paraId="46432D6B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-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всички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текущи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ремонти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.</w:t>
      </w:r>
    </w:p>
    <w:p w14:paraId="1A322D7A" w14:textId="77777777" w:rsidR="00D56FA2" w:rsidRPr="00D56FA2" w:rsidRDefault="00D56FA2" w:rsidP="00D56FA2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Изпълнителят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/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фирмата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проектант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/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определя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длъжностно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лице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фирмата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proofErr w:type="gram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изготвянето</w:t>
      </w:r>
      <w:proofErr w:type="spellEnd"/>
      <w:proofErr w:type="gram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план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управление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СО,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като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проектантът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изготвя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:</w:t>
      </w:r>
    </w:p>
    <w:p w14:paraId="12075F5D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Част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I и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Част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II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Плана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управление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СО,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включващи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:</w:t>
      </w:r>
    </w:p>
    <w:p w14:paraId="3FE2358C" w14:textId="77777777" w:rsidR="00D56FA2" w:rsidRPr="00D56FA2" w:rsidRDefault="00D56FA2" w:rsidP="00D56FA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прогноза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количеството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образуваните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отпадъци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съгласно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изискванията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Наредбата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управление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СО;</w:t>
      </w:r>
    </w:p>
    <w:p w14:paraId="642D0FA1" w14:textId="77777777" w:rsidR="00D56FA2" w:rsidRPr="00D56FA2" w:rsidRDefault="00D56FA2" w:rsidP="00D56FA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прогноза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количеството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повторно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употребените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и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рециклирани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строителни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материали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приложенията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към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Наредбата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управление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СО;</w:t>
      </w:r>
    </w:p>
    <w:p w14:paraId="2FBD702D" w14:textId="77777777" w:rsidR="00D56FA2" w:rsidRPr="00D56FA2" w:rsidRDefault="00D56FA2" w:rsidP="00D56FA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прогнозна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количествено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-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стойностна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сметка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;</w:t>
      </w:r>
    </w:p>
    <w:p w14:paraId="11853C47" w14:textId="77777777" w:rsidR="00D56FA2" w:rsidRPr="00D56FA2" w:rsidRDefault="00D56FA2" w:rsidP="00D56FA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изчислява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постигнатата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степен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влагане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продукти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оползотворяване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СО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конкретния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проект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като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отношение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сумата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рециклираните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повторно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употребени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и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оползотворени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СО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към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общо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използваните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строителни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материали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;</w:t>
      </w:r>
    </w:p>
    <w:p w14:paraId="3F661FAC" w14:textId="77777777" w:rsidR="00D56FA2" w:rsidRPr="00D56FA2" w:rsidRDefault="00D56FA2" w:rsidP="00D56FA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lastRenderedPageBreak/>
        <w:t>изчислява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постигната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степен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влагане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продукти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оползотворяване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СО и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оползотворяване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СО в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обратни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насипи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;</w:t>
      </w:r>
    </w:p>
    <w:p w14:paraId="4BD9E5F2" w14:textId="77777777" w:rsidR="00D56FA2" w:rsidRPr="00D56FA2" w:rsidRDefault="00D56FA2" w:rsidP="00D56FA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посочва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изискванията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които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трябва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да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отговарят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продукти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оползотворяване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СО и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техническата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спецификации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изпитване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и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оценка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;</w:t>
      </w:r>
    </w:p>
    <w:p w14:paraId="0157544D" w14:textId="77777777" w:rsidR="00D56FA2" w:rsidRPr="00D56FA2" w:rsidRDefault="00D56FA2" w:rsidP="00D56FA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посочва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изискванията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които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трябва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да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отговарят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СО,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които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следва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да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бъдат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оползотворени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в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обратни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насипи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.</w:t>
      </w:r>
    </w:p>
    <w:p w14:paraId="0E49CA38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Както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и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приложимата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нормативна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уредба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в т.4 </w:t>
      </w:r>
    </w:p>
    <w:p w14:paraId="3FDF7B52" w14:textId="77777777" w:rsidR="00D56FA2" w:rsidRPr="00D56FA2" w:rsidRDefault="00D56FA2" w:rsidP="00D56FA2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Нормативна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уредба</w:t>
      </w:r>
      <w:proofErr w:type="spell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:</w:t>
      </w:r>
    </w:p>
    <w:p w14:paraId="7B8AC7DF" w14:textId="77777777" w:rsidR="00D56FA2" w:rsidRPr="00D56FA2" w:rsidRDefault="00D56FA2" w:rsidP="00D56FA2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ЗАКОН за управление на отпадъците(ЗУО),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eastAsia="bg-BG"/>
        </w:rPr>
        <w:t>Обн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., ДВ, </w:t>
      </w:r>
      <w:hyperlink r:id="rId5" w:history="1">
        <w:r w:rsidRPr="00D56FA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bg-BG"/>
          </w:rPr>
          <w:t>бр. 53</w:t>
        </w:r>
      </w:hyperlink>
      <w:r w:rsidRPr="00D56FA2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от 13.07.2012 г., в сила от 13.07.2012 г.;</w:t>
      </w:r>
    </w:p>
    <w:p w14:paraId="1622BEAF" w14:textId="77777777" w:rsidR="00D56FA2" w:rsidRPr="00D56FA2" w:rsidRDefault="00D56FA2" w:rsidP="00D56FA2">
      <w:pPr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</w:pPr>
      <w:r w:rsidRPr="00D56FA2">
        <w:rPr>
          <w:rFonts w:ascii="Times New Roman" w:eastAsia="Times New Roman" w:hAnsi="Times New Roman" w:cs="Times New Roman"/>
          <w:bCs/>
          <w:sz w:val="28"/>
          <w:szCs w:val="28"/>
          <w:lang w:eastAsia="bg-BG"/>
        </w:rPr>
        <w:t xml:space="preserve">НАРЕДБА за управление на строителните отпадъци и за влагане на рециклирани строителни материали, </w:t>
      </w:r>
      <w:r w:rsidRPr="00D56FA2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Приета с ПМС № 277 от 5.11.2012 г.,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eastAsia="bg-BG"/>
        </w:rPr>
        <w:t>обн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., ДВ, бр. 89 от 13.11.2012 г., с всички последващи изменения и допълнения. </w:t>
      </w:r>
    </w:p>
    <w:p w14:paraId="4DF9FF0A" w14:textId="77777777" w:rsidR="00D56FA2" w:rsidRPr="00D56FA2" w:rsidRDefault="00D56FA2" w:rsidP="00D56FA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Наредбата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касае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задълженията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юридическите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лица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които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третират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строителни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отпадъци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образувани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в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резултат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СМР и/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или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премахване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строежи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както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и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Условие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11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КР 404 -НО/2010 г. с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всички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последващи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изменения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и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допълнения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Управлението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отпадъците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и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свързаните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него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proofErr w:type="gram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Условие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 11.5.3.</w:t>
      </w:r>
      <w:proofErr w:type="gram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представляващи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цялостната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дейност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събиране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съхраняване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и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оползотворяване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строителните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отпадъци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образувани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в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резултат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СМР,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независимо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категорията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строежа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съгласно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чл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. 137,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ал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. 1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от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Закона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устройство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</w:t>
      </w:r>
      <w:proofErr w:type="spell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територията</w:t>
      </w:r>
      <w:proofErr w:type="spell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. </w:t>
      </w:r>
    </w:p>
    <w:p w14:paraId="0AB9F6B5" w14:textId="77777777" w:rsidR="00D56FA2" w:rsidRPr="00D56FA2" w:rsidRDefault="00D56FA2" w:rsidP="00D56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3A2997" w14:textId="532ADAA3" w:rsidR="00D56FA2" w:rsidRDefault="00D56FA2" w:rsidP="00D56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127F6D" w14:textId="77777777" w:rsidR="00C10A31" w:rsidRPr="00D56FA2" w:rsidRDefault="00C10A31" w:rsidP="00D56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5A434D" w14:textId="77777777" w:rsidR="00D56FA2" w:rsidRPr="00D56FA2" w:rsidRDefault="00D56FA2" w:rsidP="00D56F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56FA2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Декларатор:</w:t>
      </w:r>
    </w:p>
    <w:p w14:paraId="1ED4925A" w14:textId="77777777" w:rsidR="00D56FA2" w:rsidRPr="00D56FA2" w:rsidRDefault="00D56FA2" w:rsidP="00D56FA2">
      <w:pPr>
        <w:spacing w:after="0" w:line="240" w:lineRule="auto"/>
        <w:ind w:left="1134"/>
        <w:rPr>
          <w:rFonts w:ascii="TmsCyr" w:eastAsia="Times New Roman" w:hAnsi="TmsCyr" w:cs="Times New Roman"/>
          <w:sz w:val="28"/>
          <w:szCs w:val="28"/>
        </w:rPr>
      </w:pPr>
      <w:r w:rsidRPr="00D56FA2">
        <w:rPr>
          <w:rFonts w:ascii="TmsCyr" w:eastAsia="Times New Roman" w:hAnsi="TmsCyr" w:cs="Times New Roman"/>
          <w:sz w:val="28"/>
          <w:szCs w:val="28"/>
          <w:lang w:val="en-AU"/>
        </w:rPr>
        <w:t>/................................../</w:t>
      </w:r>
    </w:p>
    <w:p w14:paraId="5BFF5512" w14:textId="77777777" w:rsidR="00D56FA2" w:rsidRPr="00D56FA2" w:rsidRDefault="00D56FA2" w:rsidP="00D56FA2">
      <w:pPr>
        <w:spacing w:after="0" w:line="240" w:lineRule="auto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D56FA2">
        <w:rPr>
          <w:rFonts w:ascii="Times New Roman" w:eastAsia="Times New Roman" w:hAnsi="Times New Roman" w:cs="Times New Roman"/>
          <w:sz w:val="28"/>
          <w:szCs w:val="28"/>
        </w:rPr>
        <w:t>Подпис и печат</w:t>
      </w:r>
    </w:p>
    <w:p w14:paraId="6D6F6D3A" w14:textId="77777777" w:rsidR="00D56FA2" w:rsidRPr="00D56FA2" w:rsidRDefault="00D56FA2" w:rsidP="00D56F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BE342B" w14:textId="77777777" w:rsidR="00D56FA2" w:rsidRPr="00D56FA2" w:rsidRDefault="00D56FA2" w:rsidP="00D56FA2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ru-RU"/>
        </w:rPr>
        <w:t>Дата …………………….</w:t>
      </w:r>
    </w:p>
    <w:p w14:paraId="29E43741" w14:textId="77777777" w:rsidR="00D56FA2" w:rsidRPr="00D56FA2" w:rsidRDefault="00D56FA2" w:rsidP="00D56FA2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ru-RU"/>
        </w:rPr>
        <w:t>Място …………………..</w:t>
      </w:r>
    </w:p>
    <w:p w14:paraId="4E8FA3E3" w14:textId="2D11D33D" w:rsidR="0068427D" w:rsidRPr="00D56FA2" w:rsidRDefault="0068427D" w:rsidP="00D56FA2">
      <w:pPr>
        <w:keepNext/>
        <w:spacing w:before="120" w:after="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sectPr w:rsidR="0068427D" w:rsidRPr="00D56FA2" w:rsidSect="00DC4D9E">
      <w:pgSz w:w="11906" w:h="16838"/>
      <w:pgMar w:top="992" w:right="70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34B69"/>
    <w:multiLevelType w:val="hybridMultilevel"/>
    <w:tmpl w:val="AD703514"/>
    <w:lvl w:ilvl="0" w:tplc="0624D9B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EA57DA"/>
    <w:multiLevelType w:val="multilevel"/>
    <w:tmpl w:val="7C789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60B30850"/>
    <w:multiLevelType w:val="multilevel"/>
    <w:tmpl w:val="F15A990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80B"/>
    <w:rsid w:val="00002694"/>
    <w:rsid w:val="0019089C"/>
    <w:rsid w:val="0068427D"/>
    <w:rsid w:val="008E10CA"/>
    <w:rsid w:val="008E480B"/>
    <w:rsid w:val="00B954A6"/>
    <w:rsid w:val="00C10A31"/>
    <w:rsid w:val="00D56FA2"/>
    <w:rsid w:val="00DC4D9E"/>
    <w:rsid w:val="00FC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BC730"/>
  <w15:chartTrackingRefBased/>
  <w15:docId w15:val="{68E3B656-1913-4C39-AA3A-AA2353699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102613066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Tuhchiev</dc:creator>
  <cp:keywords/>
  <dc:description/>
  <cp:lastModifiedBy>Ivan Tuhchiev</cp:lastModifiedBy>
  <cp:revision>10</cp:revision>
  <cp:lastPrinted>2026-03-04T13:57:00Z</cp:lastPrinted>
  <dcterms:created xsi:type="dcterms:W3CDTF">2024-01-05T12:38:00Z</dcterms:created>
  <dcterms:modified xsi:type="dcterms:W3CDTF">2026-03-04T13:57:00Z</dcterms:modified>
</cp:coreProperties>
</file>